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3F3D40" w:rsidRDefault="003C575F" w:rsidP="00CD44A6">
      <w:pPr>
        <w:jc w:val="center"/>
        <w:rPr>
          <w:rFonts w:cs="Arial"/>
          <w:b/>
          <w:sz w:val="22"/>
          <w:szCs w:val="22"/>
        </w:rPr>
      </w:pPr>
    </w:p>
    <w:p w14:paraId="34FAA4C1" w14:textId="77777777" w:rsidR="008B1D42" w:rsidRPr="003F3D40" w:rsidRDefault="008B1D42" w:rsidP="00CD44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Finance and </w:t>
      </w:r>
      <w:r w:rsidR="00AC631A" w:rsidRPr="003F3D40">
        <w:rPr>
          <w:rFonts w:cs="Arial"/>
          <w:b/>
          <w:sz w:val="22"/>
          <w:szCs w:val="22"/>
        </w:rPr>
        <w:t>Asset Management</w:t>
      </w:r>
      <w:r w:rsidR="006065AE" w:rsidRPr="003F3D40">
        <w:rPr>
          <w:rFonts w:cs="Arial"/>
          <w:b/>
          <w:sz w:val="22"/>
          <w:szCs w:val="22"/>
        </w:rPr>
        <w:t xml:space="preserve"> Committee</w:t>
      </w:r>
    </w:p>
    <w:p w14:paraId="0E8F4C78" w14:textId="77777777" w:rsidR="005A5C3C" w:rsidRPr="003F3D40" w:rsidRDefault="005A5C3C" w:rsidP="00CD44A6">
      <w:pPr>
        <w:jc w:val="center"/>
        <w:rPr>
          <w:rFonts w:cs="Arial"/>
          <w:b/>
          <w:sz w:val="22"/>
          <w:szCs w:val="22"/>
        </w:rPr>
      </w:pPr>
    </w:p>
    <w:p w14:paraId="2A754E98" w14:textId="2382997A" w:rsidR="006E7848" w:rsidRPr="003F3D40" w:rsidRDefault="00453CB7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Tues</w:t>
      </w:r>
      <w:r w:rsidR="00BC6B13" w:rsidRPr="003F3D40">
        <w:rPr>
          <w:rFonts w:cs="Arial"/>
          <w:b/>
          <w:sz w:val="22"/>
          <w:szCs w:val="22"/>
        </w:rPr>
        <w:t>day</w:t>
      </w:r>
      <w:r w:rsidR="00F86754" w:rsidRPr="003F3D40">
        <w:rPr>
          <w:rFonts w:cs="Arial"/>
          <w:b/>
          <w:sz w:val="22"/>
          <w:szCs w:val="22"/>
        </w:rPr>
        <w:t xml:space="preserve"> </w:t>
      </w:r>
      <w:r w:rsidR="00183691">
        <w:rPr>
          <w:rFonts w:cs="Arial"/>
          <w:b/>
          <w:sz w:val="22"/>
          <w:szCs w:val="22"/>
        </w:rPr>
        <w:t>13</w:t>
      </w:r>
      <w:r w:rsidR="00895EFC" w:rsidRPr="003F3D40">
        <w:rPr>
          <w:rFonts w:cs="Arial"/>
          <w:b/>
          <w:sz w:val="22"/>
          <w:szCs w:val="22"/>
        </w:rPr>
        <w:t xml:space="preserve"> </w:t>
      </w:r>
      <w:r w:rsidR="00183691">
        <w:rPr>
          <w:rFonts w:cs="Arial"/>
          <w:b/>
          <w:sz w:val="22"/>
          <w:szCs w:val="22"/>
        </w:rPr>
        <w:t>June</w:t>
      </w:r>
      <w:r w:rsidR="001641AC" w:rsidRPr="003F3D40">
        <w:rPr>
          <w:rFonts w:cs="Arial"/>
          <w:b/>
          <w:sz w:val="22"/>
          <w:szCs w:val="22"/>
        </w:rPr>
        <w:t xml:space="preserve"> 2023</w:t>
      </w:r>
    </w:p>
    <w:p w14:paraId="7154DD21" w14:textId="77777777" w:rsidR="00AC631A" w:rsidRPr="003F3D40" w:rsidRDefault="00AC631A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Council Chamber</w:t>
      </w:r>
    </w:p>
    <w:p w14:paraId="5FB438DE" w14:textId="77777777" w:rsidR="00065CA8" w:rsidRPr="003F3D40" w:rsidRDefault="00065CA8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Coleford Town Council Offices</w:t>
      </w:r>
    </w:p>
    <w:p w14:paraId="1FF67C7C" w14:textId="77777777" w:rsidR="006E7848" w:rsidRPr="003F3D40" w:rsidRDefault="006E7848" w:rsidP="000347A6">
      <w:pPr>
        <w:jc w:val="center"/>
        <w:rPr>
          <w:rFonts w:cs="Arial"/>
          <w:b/>
          <w:color w:val="76923C" w:themeColor="accent3" w:themeShade="BF"/>
          <w:sz w:val="10"/>
          <w:szCs w:val="10"/>
        </w:rPr>
      </w:pPr>
    </w:p>
    <w:p w14:paraId="4E1260BC" w14:textId="77777777" w:rsidR="004B4E54" w:rsidRPr="003F3D40" w:rsidRDefault="00DC34CA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6</w:t>
      </w:r>
      <w:r w:rsidR="004E27F4" w:rsidRPr="003F3D40">
        <w:rPr>
          <w:rFonts w:cs="Arial"/>
          <w:b/>
          <w:sz w:val="22"/>
          <w:szCs w:val="22"/>
        </w:rPr>
        <w:t>.</w:t>
      </w:r>
      <w:r w:rsidR="006E0158" w:rsidRPr="003F3D40">
        <w:rPr>
          <w:rFonts w:cs="Arial"/>
          <w:b/>
          <w:sz w:val="22"/>
          <w:szCs w:val="22"/>
        </w:rPr>
        <w:t>30</w:t>
      </w:r>
      <w:r w:rsidR="004A1BA5" w:rsidRPr="003F3D40">
        <w:rPr>
          <w:rFonts w:cs="Arial"/>
          <w:b/>
          <w:sz w:val="22"/>
          <w:szCs w:val="22"/>
        </w:rPr>
        <w:t xml:space="preserve"> </w:t>
      </w:r>
      <w:r w:rsidR="006E0158" w:rsidRPr="003F3D40">
        <w:rPr>
          <w:rFonts w:cs="Arial"/>
          <w:b/>
          <w:sz w:val="22"/>
          <w:szCs w:val="22"/>
        </w:rPr>
        <w:t>p</w:t>
      </w:r>
      <w:r w:rsidR="004E27F4" w:rsidRPr="003F3D40">
        <w:rPr>
          <w:rFonts w:cs="Arial"/>
          <w:b/>
          <w:sz w:val="22"/>
          <w:szCs w:val="22"/>
        </w:rPr>
        <w:t>m</w:t>
      </w:r>
      <w:r w:rsidR="006E7848" w:rsidRPr="003F3D40">
        <w:rPr>
          <w:rFonts w:cs="Arial"/>
          <w:b/>
          <w:sz w:val="22"/>
          <w:szCs w:val="22"/>
        </w:rPr>
        <w:t xml:space="preserve"> </w:t>
      </w:r>
      <w:r w:rsidR="00CC1588" w:rsidRPr="003F3D40">
        <w:rPr>
          <w:rFonts w:cs="Arial"/>
          <w:b/>
          <w:sz w:val="22"/>
          <w:szCs w:val="22"/>
        </w:rPr>
        <w:t>-</w:t>
      </w:r>
      <w:r w:rsidR="00AC631A" w:rsidRPr="003F3D40">
        <w:rPr>
          <w:rFonts w:cs="Arial"/>
          <w:b/>
          <w:sz w:val="22"/>
          <w:szCs w:val="22"/>
        </w:rPr>
        <w:t xml:space="preserve"> 8.30</w:t>
      </w:r>
      <w:r w:rsidR="00C05531" w:rsidRPr="003F3D40">
        <w:rPr>
          <w:rFonts w:cs="Arial"/>
          <w:b/>
          <w:sz w:val="22"/>
          <w:szCs w:val="22"/>
        </w:rPr>
        <w:t xml:space="preserve"> </w:t>
      </w:r>
      <w:r w:rsidR="006E7848" w:rsidRPr="003F3D40">
        <w:rPr>
          <w:rFonts w:cs="Arial"/>
          <w:b/>
          <w:sz w:val="22"/>
          <w:szCs w:val="22"/>
        </w:rPr>
        <w:t>pm</w:t>
      </w:r>
      <w:r w:rsidR="003B5ABC" w:rsidRPr="003F3D40">
        <w:rPr>
          <w:rFonts w:cs="Arial"/>
          <w:b/>
          <w:sz w:val="22"/>
          <w:szCs w:val="22"/>
        </w:rPr>
        <w:t xml:space="preserve"> </w:t>
      </w:r>
    </w:p>
    <w:p w14:paraId="3215F546" w14:textId="77777777" w:rsidR="006F2E3E" w:rsidRPr="003F3D40" w:rsidRDefault="006F2E3E" w:rsidP="000347A6">
      <w:pPr>
        <w:jc w:val="center"/>
        <w:rPr>
          <w:rFonts w:cs="Arial"/>
          <w:b/>
          <w:sz w:val="10"/>
          <w:szCs w:val="10"/>
        </w:rPr>
      </w:pPr>
    </w:p>
    <w:p w14:paraId="0F6F4444" w14:textId="475C10A4" w:rsidR="00B71FD6" w:rsidRPr="003F3D40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Agenda</w:t>
      </w:r>
    </w:p>
    <w:p w14:paraId="3A9AA345" w14:textId="541F6127" w:rsidR="006065AE" w:rsidRPr="003F3D40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To note apologies </w:t>
      </w:r>
    </w:p>
    <w:p w14:paraId="59765B3E" w14:textId="77777777" w:rsidR="006065AE" w:rsidRPr="003F3D40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To declare interests </w:t>
      </w:r>
      <w:r w:rsidR="007D7960" w:rsidRPr="003F3D40">
        <w:rPr>
          <w:rFonts w:cs="Arial"/>
          <w:b/>
          <w:sz w:val="22"/>
          <w:szCs w:val="22"/>
        </w:rPr>
        <w:t xml:space="preserve">re: </w:t>
      </w:r>
      <w:r w:rsidRPr="003F3D40">
        <w:rPr>
          <w:rFonts w:cs="Arial"/>
          <w:b/>
          <w:sz w:val="22"/>
          <w:szCs w:val="22"/>
        </w:rPr>
        <w:t>items on the agenda</w:t>
      </w:r>
    </w:p>
    <w:p w14:paraId="2C9736D0" w14:textId="77777777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>To allow dispensations requests</w:t>
      </w:r>
    </w:p>
    <w:p w14:paraId="401E8282" w14:textId="3A7095A2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approve the minutes of </w:t>
      </w:r>
      <w:r w:rsidR="00183691">
        <w:rPr>
          <w:rFonts w:ascii="Arial" w:hAnsi="Arial" w:cs="Arial"/>
          <w:b/>
          <w:color w:val="000000"/>
          <w:sz w:val="22"/>
          <w:szCs w:val="22"/>
        </w:rPr>
        <w:t>18</w:t>
      </w:r>
      <w:r w:rsidR="00895EFC" w:rsidRPr="003F3D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3691">
        <w:rPr>
          <w:rFonts w:ascii="Arial" w:hAnsi="Arial" w:cs="Arial"/>
          <w:b/>
          <w:color w:val="000000"/>
          <w:sz w:val="22"/>
          <w:szCs w:val="22"/>
        </w:rPr>
        <w:t>April</w:t>
      </w:r>
      <w:r w:rsidR="00895EFC" w:rsidRPr="003F3D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641AC" w:rsidRPr="003F3D40">
        <w:rPr>
          <w:rFonts w:ascii="Arial" w:hAnsi="Arial" w:cs="Arial"/>
          <w:b/>
          <w:color w:val="000000"/>
          <w:sz w:val="22"/>
          <w:szCs w:val="22"/>
        </w:rPr>
        <w:t>202</w:t>
      </w:r>
      <w:r w:rsidR="00D67540" w:rsidRPr="003F3D40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6D8190DD" w14:textId="36F8660B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raise matters arising from the </w:t>
      </w:r>
      <w:r w:rsidR="00A55685" w:rsidRPr="003F3D40">
        <w:rPr>
          <w:rFonts w:ascii="Arial" w:hAnsi="Arial" w:cs="Arial"/>
          <w:b/>
          <w:color w:val="000000"/>
          <w:sz w:val="22"/>
          <w:szCs w:val="22"/>
        </w:rPr>
        <w:t>M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inutes of </w:t>
      </w:r>
      <w:r w:rsidR="00183691">
        <w:rPr>
          <w:rFonts w:ascii="Arial" w:hAnsi="Arial" w:cs="Arial"/>
          <w:b/>
          <w:color w:val="000000"/>
          <w:sz w:val="22"/>
          <w:szCs w:val="22"/>
        </w:rPr>
        <w:t>18</w:t>
      </w:r>
      <w:r w:rsidR="00895EFC" w:rsidRPr="003F3D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3691">
        <w:rPr>
          <w:rFonts w:ascii="Arial" w:hAnsi="Arial" w:cs="Arial"/>
          <w:b/>
          <w:color w:val="000000"/>
          <w:sz w:val="22"/>
          <w:szCs w:val="22"/>
        </w:rPr>
        <w:t>April</w:t>
      </w:r>
      <w:r w:rsidR="00895EFC" w:rsidRPr="003F3D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67540" w:rsidRPr="003F3D40">
        <w:rPr>
          <w:rFonts w:ascii="Arial" w:hAnsi="Arial" w:cs="Arial"/>
          <w:b/>
          <w:color w:val="000000"/>
          <w:sz w:val="22"/>
          <w:szCs w:val="22"/>
        </w:rPr>
        <w:t>2023</w:t>
      </w:r>
    </w:p>
    <w:p w14:paraId="1E9F4DBF" w14:textId="77777777" w:rsidR="00543EBD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take comments from the </w:t>
      </w:r>
      <w:r w:rsidR="00921BFD" w:rsidRPr="003F3D40">
        <w:rPr>
          <w:rFonts w:ascii="Arial" w:hAnsi="Arial" w:cs="Arial"/>
          <w:b/>
          <w:color w:val="000000"/>
          <w:sz w:val="22"/>
          <w:szCs w:val="22"/>
        </w:rPr>
        <w:t>P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ublic </w:t>
      </w:r>
      <w:r w:rsidR="00921BFD" w:rsidRPr="003F3D40">
        <w:rPr>
          <w:rFonts w:ascii="Arial" w:hAnsi="Arial" w:cs="Arial"/>
          <w:b/>
          <w:color w:val="000000"/>
          <w:sz w:val="22"/>
          <w:szCs w:val="22"/>
        </w:rPr>
        <w:t>F</w:t>
      </w:r>
      <w:r w:rsidRPr="003F3D40">
        <w:rPr>
          <w:rFonts w:ascii="Arial" w:hAnsi="Arial" w:cs="Arial"/>
          <w:b/>
          <w:color w:val="000000"/>
          <w:sz w:val="22"/>
          <w:szCs w:val="22"/>
        </w:rPr>
        <w:t>orum</w:t>
      </w:r>
    </w:p>
    <w:p w14:paraId="60765BBF" w14:textId="1B4D7419" w:rsidR="00543EBD" w:rsidRPr="003F3D40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>To consider any relevant Staffing</w:t>
      </w:r>
      <w:r w:rsidR="000D2000" w:rsidRPr="003F3D40">
        <w:rPr>
          <w:rFonts w:ascii="Arial" w:hAnsi="Arial" w:cs="Arial"/>
          <w:b/>
          <w:color w:val="000000"/>
          <w:sz w:val="22"/>
          <w:szCs w:val="22"/>
        </w:rPr>
        <w:t xml:space="preserve">, and related, </w:t>
      </w:r>
      <w:r w:rsidRPr="003F3D40">
        <w:rPr>
          <w:rFonts w:ascii="Arial" w:hAnsi="Arial" w:cs="Arial"/>
          <w:b/>
          <w:color w:val="000000"/>
          <w:sz w:val="22"/>
          <w:szCs w:val="22"/>
        </w:rPr>
        <w:t>Matters,</w:t>
      </w:r>
      <w:r w:rsidR="00682BDA" w:rsidRPr="003F3D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and to make any </w:t>
      </w:r>
      <w:r w:rsidR="002E2BEA" w:rsidRPr="003F3D40">
        <w:rPr>
          <w:rFonts w:ascii="Arial" w:hAnsi="Arial" w:cs="Arial"/>
          <w:b/>
          <w:color w:val="000000"/>
          <w:sz w:val="22"/>
          <w:szCs w:val="22"/>
        </w:rPr>
        <w:t>r</w:t>
      </w:r>
      <w:r w:rsidRPr="003F3D40">
        <w:rPr>
          <w:rFonts w:ascii="Arial" w:hAnsi="Arial" w:cs="Arial"/>
          <w:b/>
          <w:color w:val="000000"/>
          <w:sz w:val="22"/>
          <w:szCs w:val="22"/>
        </w:rPr>
        <w:t>ecommendations, as necessary (</w:t>
      </w:r>
      <w:r w:rsidR="001641AC" w:rsidRPr="003F3D40">
        <w:rPr>
          <w:rFonts w:ascii="Arial" w:hAnsi="Arial" w:cs="Arial"/>
          <w:b/>
          <w:color w:val="000000"/>
          <w:sz w:val="22"/>
          <w:szCs w:val="22"/>
        </w:rPr>
        <w:t>‘</w:t>
      </w:r>
      <w:r w:rsidRPr="003F3D40">
        <w:rPr>
          <w:rFonts w:ascii="Arial" w:hAnsi="Arial" w:cs="Arial"/>
          <w:b/>
          <w:color w:val="000000"/>
          <w:sz w:val="22"/>
          <w:szCs w:val="22"/>
        </w:rPr>
        <w:t>In Committee</w:t>
      </w:r>
      <w:r w:rsidR="001641AC" w:rsidRPr="003F3D40">
        <w:rPr>
          <w:rFonts w:ascii="Arial" w:hAnsi="Arial" w:cs="Arial"/>
          <w:b/>
          <w:color w:val="000000"/>
          <w:sz w:val="22"/>
          <w:szCs w:val="22"/>
        </w:rPr>
        <w:t>’</w:t>
      </w:r>
      <w:r w:rsidRPr="003F3D40">
        <w:rPr>
          <w:rFonts w:ascii="Arial" w:hAnsi="Arial" w:cs="Arial"/>
          <w:b/>
          <w:color w:val="000000"/>
          <w:sz w:val="22"/>
          <w:szCs w:val="22"/>
        </w:rPr>
        <w:t>)</w:t>
      </w:r>
      <w:r w:rsidR="000D2000" w:rsidRPr="003F3D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4DE1EC44" w14:textId="7938F26B" w:rsidR="0007785B" w:rsidRDefault="0007785B" w:rsidP="0007785B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</w:t>
      </w:r>
      <w:r w:rsidR="00675A08">
        <w:rPr>
          <w:rFonts w:ascii="Arial" w:hAnsi="Arial" w:cs="Arial"/>
          <w:b/>
          <w:color w:val="000000"/>
          <w:sz w:val="22"/>
          <w:szCs w:val="22"/>
        </w:rPr>
        <w:t>taff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Appraisal</w:t>
      </w:r>
      <w:r w:rsidR="00675A08">
        <w:rPr>
          <w:rFonts w:ascii="Arial" w:hAnsi="Arial" w:cs="Arial"/>
          <w:b/>
          <w:color w:val="000000"/>
          <w:sz w:val="22"/>
          <w:szCs w:val="22"/>
        </w:rPr>
        <w:t>s</w:t>
      </w:r>
    </w:p>
    <w:p w14:paraId="2E750AD3" w14:textId="4726806C" w:rsidR="001A6709" w:rsidRDefault="001A6709" w:rsidP="00B12C5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To review direct debits for 2023/24 year, and make recommendations, as necessary</w:t>
      </w:r>
    </w:p>
    <w:p w14:paraId="6C827F5B" w14:textId="01E0F71F" w:rsidR="000A7C79" w:rsidRPr="00B12C53" w:rsidRDefault="005F7213" w:rsidP="00B12C5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To </w:t>
      </w:r>
      <w:r w:rsidR="0040035B" w:rsidRPr="00B12C53">
        <w:rPr>
          <w:rFonts w:ascii="Arial" w:hAnsi="Arial" w:cs="Arial"/>
          <w:b/>
          <w:color w:val="000000"/>
          <w:sz w:val="22"/>
          <w:szCs w:val="22"/>
        </w:rPr>
        <w:t>consider</w:t>
      </w: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 the annual Insurance renewal</w:t>
      </w:r>
      <w:r w:rsidR="0040035B" w:rsidRPr="00B12C53">
        <w:rPr>
          <w:rFonts w:ascii="Arial" w:hAnsi="Arial" w:cs="Arial"/>
          <w:b/>
          <w:color w:val="000000"/>
          <w:sz w:val="22"/>
          <w:szCs w:val="22"/>
        </w:rPr>
        <w:t xml:space="preserve"> quote</w:t>
      </w:r>
      <w:r w:rsidRPr="00B12C53">
        <w:rPr>
          <w:rFonts w:ascii="Arial" w:hAnsi="Arial" w:cs="Arial"/>
          <w:b/>
          <w:color w:val="000000"/>
          <w:sz w:val="22"/>
          <w:szCs w:val="22"/>
        </w:rPr>
        <w:t>, and make recommendations, as necessary</w:t>
      </w:r>
    </w:p>
    <w:p w14:paraId="1D97C84A" w14:textId="49EB1AEE" w:rsidR="005F7213" w:rsidRPr="00B12C53" w:rsidRDefault="005F7213" w:rsidP="00B12C5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To </w:t>
      </w:r>
      <w:r w:rsidR="0040035B" w:rsidRPr="00B12C53">
        <w:rPr>
          <w:rFonts w:ascii="Arial" w:hAnsi="Arial" w:cs="Arial"/>
          <w:b/>
          <w:color w:val="000000"/>
          <w:sz w:val="22"/>
          <w:szCs w:val="22"/>
        </w:rPr>
        <w:t>consider quote</w:t>
      </w: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 re</w:t>
      </w:r>
      <w:r w:rsidR="00D07415">
        <w:rPr>
          <w:rFonts w:ascii="Arial" w:hAnsi="Arial" w:cs="Arial"/>
          <w:b/>
          <w:color w:val="000000"/>
          <w:sz w:val="22"/>
          <w:szCs w:val="22"/>
        </w:rPr>
        <w:t>:</w:t>
      </w: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 IT equipment</w:t>
      </w:r>
      <w:r w:rsidR="0040035B" w:rsidRPr="00B12C53">
        <w:rPr>
          <w:rFonts w:ascii="Arial" w:hAnsi="Arial" w:cs="Arial"/>
          <w:b/>
          <w:color w:val="000000"/>
          <w:sz w:val="22"/>
          <w:szCs w:val="22"/>
        </w:rPr>
        <w:t>, and make recommendations, as necessary</w:t>
      </w:r>
    </w:p>
    <w:p w14:paraId="46F79329" w14:textId="0BE7713C" w:rsidR="0040035B" w:rsidRPr="00B12C53" w:rsidRDefault="0040035B" w:rsidP="00B12C5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To </w:t>
      </w: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note </w:t>
      </w:r>
      <w:r w:rsidRPr="00B12C53">
        <w:rPr>
          <w:rFonts w:ascii="Arial" w:hAnsi="Arial" w:cs="Arial"/>
          <w:b/>
          <w:color w:val="000000"/>
          <w:sz w:val="22"/>
          <w:szCs w:val="22"/>
        </w:rPr>
        <w:t>the Internal audit for 2022/23</w:t>
      </w:r>
      <w:r w:rsidRPr="00B12C53">
        <w:rPr>
          <w:rFonts w:ascii="Arial" w:hAnsi="Arial" w:cs="Arial"/>
          <w:b/>
          <w:color w:val="000000"/>
          <w:sz w:val="22"/>
          <w:szCs w:val="22"/>
        </w:rPr>
        <w:t>, and make recommendations, as necessary</w:t>
      </w:r>
    </w:p>
    <w:p w14:paraId="22D56E47" w14:textId="075F2F57" w:rsidR="0040035B" w:rsidRPr="00B12C53" w:rsidRDefault="0040035B" w:rsidP="00B12C5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>To consider papers for the AGAR return for 2022/23</w:t>
      </w:r>
      <w:r w:rsidRPr="00B12C53">
        <w:rPr>
          <w:rFonts w:ascii="Arial" w:hAnsi="Arial" w:cs="Arial"/>
          <w:b/>
          <w:color w:val="000000"/>
          <w:sz w:val="22"/>
          <w:szCs w:val="22"/>
        </w:rPr>
        <w:t>, and make recommendations, as necessary</w:t>
      </w:r>
    </w:p>
    <w:p w14:paraId="70F46039" w14:textId="2CD2F3B4" w:rsidR="0040035B" w:rsidRPr="00B12C53" w:rsidRDefault="0040035B" w:rsidP="00B12C5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To </w:t>
      </w: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consider </w:t>
      </w:r>
      <w:r w:rsidRPr="00B12C53">
        <w:rPr>
          <w:rFonts w:ascii="Arial" w:hAnsi="Arial" w:cs="Arial"/>
          <w:b/>
          <w:color w:val="000000"/>
          <w:sz w:val="22"/>
          <w:szCs w:val="22"/>
        </w:rPr>
        <w:t>Town Centre bench relocation</w:t>
      </w:r>
      <w:r w:rsidRPr="00B12C53">
        <w:rPr>
          <w:rFonts w:ascii="Arial" w:hAnsi="Arial" w:cs="Arial"/>
          <w:b/>
          <w:color w:val="000000"/>
          <w:sz w:val="22"/>
          <w:szCs w:val="22"/>
        </w:rPr>
        <w:t>, and make recommendations as necessary</w:t>
      </w:r>
    </w:p>
    <w:p w14:paraId="6A1C6104" w14:textId="4B652C53" w:rsidR="0040035B" w:rsidRPr="00B12C53" w:rsidRDefault="0040035B" w:rsidP="00B12C5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To </w:t>
      </w:r>
      <w:r w:rsidRPr="00B12C53">
        <w:rPr>
          <w:rFonts w:ascii="Arial" w:hAnsi="Arial" w:cs="Arial"/>
          <w:b/>
          <w:color w:val="000000"/>
          <w:sz w:val="22"/>
          <w:szCs w:val="22"/>
        </w:rPr>
        <w:t>consider</w:t>
      </w: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 King George V matters</w:t>
      </w:r>
      <w:r w:rsidRPr="00B12C53">
        <w:rPr>
          <w:rFonts w:ascii="Arial" w:hAnsi="Arial" w:cs="Arial"/>
          <w:b/>
          <w:color w:val="000000"/>
          <w:sz w:val="22"/>
          <w:szCs w:val="22"/>
        </w:rPr>
        <w:t>, and make recommendations, as necessary</w:t>
      </w:r>
      <w:r w:rsidRPr="00B12C53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DC2CF76" w14:textId="3148CEA6" w:rsidR="0040035B" w:rsidRPr="00B12C53" w:rsidRDefault="0040035B" w:rsidP="00D0741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>Scope and priority of accessibility improvement works</w:t>
      </w:r>
    </w:p>
    <w:p w14:paraId="159DC91F" w14:textId="37C62CBF" w:rsidR="0040035B" w:rsidRPr="00B12C53" w:rsidRDefault="0040035B" w:rsidP="00D0741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>Easement with Angus Buchanan VC Memorial Trust</w:t>
      </w:r>
    </w:p>
    <w:p w14:paraId="61396946" w14:textId="505F0C0D" w:rsidR="0040035B" w:rsidRPr="00B12C53" w:rsidRDefault="0040035B" w:rsidP="00D0741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>Broadwell Youth AFC request to increase their use.</w:t>
      </w:r>
    </w:p>
    <w:p w14:paraId="3EBC02FD" w14:textId="057396B9" w:rsidR="005F7213" w:rsidRPr="00B12C53" w:rsidRDefault="0040035B" w:rsidP="00B12C5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Style w:val="elementtoproof"/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>To consider request from Forest of Dean Bee Keepers and make recommendation</w:t>
      </w:r>
      <w:r w:rsidR="00D07415">
        <w:rPr>
          <w:rFonts w:ascii="Arial" w:hAnsi="Arial" w:cs="Arial"/>
          <w:b/>
          <w:color w:val="000000"/>
          <w:sz w:val="22"/>
          <w:szCs w:val="22"/>
        </w:rPr>
        <w:t>s, as necessary</w:t>
      </w:r>
    </w:p>
    <w:p w14:paraId="67F17117" w14:textId="335E0C61" w:rsidR="000A062D" w:rsidRDefault="000A062D" w:rsidP="007504D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consider CCTV requirements, and to make recommendations as necessary</w:t>
      </w:r>
    </w:p>
    <w:p w14:paraId="170F263D" w14:textId="2B6E28F4" w:rsidR="00D07415" w:rsidRDefault="00D07415" w:rsidP="007504D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appoint in-house auditors from F&amp;AM committee</w:t>
      </w:r>
    </w:p>
    <w:p w14:paraId="166CAF04" w14:textId="7DAF5209" w:rsidR="00D07415" w:rsidRDefault="00D07415" w:rsidP="007504D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To receive update re: Coronation lapel badges, and make recommendations, as necessary </w:t>
      </w:r>
    </w:p>
    <w:p w14:paraId="31927437" w14:textId="40C2951D" w:rsidR="00D07415" w:rsidRDefault="00D07415" w:rsidP="007504D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receive update re: Reconciliation reports, and make recommendations, as necessary</w:t>
      </w:r>
    </w:p>
    <w:p w14:paraId="4DD203BD" w14:textId="3B90725A" w:rsidR="000F1499" w:rsidRDefault="000F1499" w:rsidP="007504D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consider request re: Bale Memorial grass cutting, and make recommendations, as necessary</w:t>
      </w:r>
    </w:p>
    <w:p w14:paraId="07F0F5CD" w14:textId="2C780A15" w:rsidR="00FD24AB" w:rsidRDefault="00FD24AB" w:rsidP="00FD24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To review </w:t>
      </w:r>
      <w:r w:rsidR="00C51EC7">
        <w:rPr>
          <w:rFonts w:cs="Arial"/>
          <w:b/>
          <w:color w:val="000000"/>
          <w:sz w:val="22"/>
          <w:szCs w:val="22"/>
        </w:rPr>
        <w:t>Grant Awarding Policy, and make recommendations, as necessary</w:t>
      </w:r>
    </w:p>
    <w:p w14:paraId="4C428E9B" w14:textId="64C994B2" w:rsidR="00C51EC7" w:rsidRPr="00FD24AB" w:rsidRDefault="00C51EC7" w:rsidP="00FD24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review Code of Conduct Policy, and make recommendations, as necessary</w:t>
      </w:r>
    </w:p>
    <w:sectPr w:rsidR="00C51EC7" w:rsidRPr="00FD24AB" w:rsidSect="00EA4612">
      <w:headerReference w:type="default" r:id="rId8"/>
      <w:foot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9492" w14:textId="77777777" w:rsidR="005072F2" w:rsidRDefault="005072F2">
      <w:r>
        <w:separator/>
      </w:r>
    </w:p>
  </w:endnote>
  <w:endnote w:type="continuationSeparator" w:id="0">
    <w:p w14:paraId="15DE0F28" w14:textId="77777777" w:rsidR="005072F2" w:rsidRDefault="0050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A0E1" w14:textId="77777777" w:rsidR="00FE1441" w:rsidRPr="00736641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16"/>
        <w:szCs w:val="16"/>
      </w:rPr>
    </w:pPr>
    <w:r w:rsidRPr="00736641">
      <w:rPr>
        <w:rFonts w:ascii="Arial" w:hAnsi="Arial" w:cs="Arial"/>
        <w:b/>
        <w:color w:val="FF0000"/>
        <w:sz w:val="16"/>
        <w:szCs w:val="16"/>
      </w:rPr>
      <w:t xml:space="preserve">All Council Meetings </w:t>
    </w:r>
    <w:r w:rsidRPr="0073664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22707" wp14:editId="66E01666">
              <wp:simplePos x="0" y="0"/>
              <wp:positionH relativeFrom="column">
                <wp:posOffset>400685</wp:posOffset>
              </wp:positionH>
              <wp:positionV relativeFrom="paragraph">
                <wp:posOffset>265430</wp:posOffset>
              </wp:positionV>
              <wp:extent cx="102235" cy="8001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80010"/>
                      </a:xfrm>
                      <a:custGeom>
                        <a:avLst/>
                        <a:gdLst>
                          <a:gd name="T0" fmla="*/ 100 w 161"/>
                          <a:gd name="T1" fmla="*/ 0 h 126"/>
                          <a:gd name="T2" fmla="*/ 70 w 161"/>
                          <a:gd name="T3" fmla="*/ 13 h 126"/>
                          <a:gd name="T4" fmla="*/ 35 w 161"/>
                          <a:gd name="T5" fmla="*/ 44 h 126"/>
                          <a:gd name="T6" fmla="*/ 19 w 161"/>
                          <a:gd name="T7" fmla="*/ 65 h 126"/>
                          <a:gd name="T8" fmla="*/ 6 w 161"/>
                          <a:gd name="T9" fmla="*/ 91 h 126"/>
                          <a:gd name="T10" fmla="*/ 0 w 161"/>
                          <a:gd name="T11" fmla="*/ 124 h 126"/>
                          <a:gd name="T12" fmla="*/ 0 w 161"/>
                          <a:gd name="T13" fmla="*/ 124 h 126"/>
                          <a:gd name="T14" fmla="*/ 0 w 161"/>
                          <a:gd name="T15" fmla="*/ 124 h 126"/>
                          <a:gd name="T16" fmla="*/ 0 w 161"/>
                          <a:gd name="T17" fmla="*/ 126 h 126"/>
                          <a:gd name="T18" fmla="*/ 2 w 161"/>
                          <a:gd name="T19" fmla="*/ 126 h 126"/>
                          <a:gd name="T20" fmla="*/ 4 w 161"/>
                          <a:gd name="T21" fmla="*/ 126 h 126"/>
                          <a:gd name="T22" fmla="*/ 9 w 161"/>
                          <a:gd name="T23" fmla="*/ 109 h 126"/>
                          <a:gd name="T24" fmla="*/ 30 w 161"/>
                          <a:gd name="T25" fmla="*/ 70 h 126"/>
                          <a:gd name="T26" fmla="*/ 50 w 161"/>
                          <a:gd name="T27" fmla="*/ 52 h 126"/>
                          <a:gd name="T28" fmla="*/ 78 w 161"/>
                          <a:gd name="T29" fmla="*/ 35 h 126"/>
                          <a:gd name="T30" fmla="*/ 113 w 161"/>
                          <a:gd name="T31" fmla="*/ 24 h 126"/>
                          <a:gd name="T32" fmla="*/ 159 w 161"/>
                          <a:gd name="T33" fmla="*/ 22 h 126"/>
                          <a:gd name="T34" fmla="*/ 161 w 161"/>
                          <a:gd name="T35" fmla="*/ 20 h 126"/>
                          <a:gd name="T36" fmla="*/ 159 w 161"/>
                          <a:gd name="T37" fmla="*/ 17 h 126"/>
                          <a:gd name="T38" fmla="*/ 142 w 161"/>
                          <a:gd name="T39" fmla="*/ 17 h 126"/>
                          <a:gd name="T40" fmla="*/ 107 w 161"/>
                          <a:gd name="T41" fmla="*/ 22 h 126"/>
                          <a:gd name="T42" fmla="*/ 81 w 161"/>
                          <a:gd name="T43" fmla="*/ 31 h 126"/>
                          <a:gd name="T44" fmla="*/ 48 w 161"/>
                          <a:gd name="T45" fmla="*/ 50 h 126"/>
                          <a:gd name="T46" fmla="*/ 19 w 161"/>
                          <a:gd name="T47" fmla="*/ 80 h 126"/>
                          <a:gd name="T48" fmla="*/ 6 w 161"/>
                          <a:gd name="T49" fmla="*/ 109 h 126"/>
                          <a:gd name="T50" fmla="*/ 9 w 161"/>
                          <a:gd name="T51" fmla="*/ 94 h 126"/>
                          <a:gd name="T52" fmla="*/ 19 w 161"/>
                          <a:gd name="T53" fmla="*/ 70 h 126"/>
                          <a:gd name="T54" fmla="*/ 41 w 161"/>
                          <a:gd name="T55" fmla="*/ 39 h 126"/>
                          <a:gd name="T56" fmla="*/ 74 w 161"/>
                          <a:gd name="T57" fmla="*/ 15 h 126"/>
                          <a:gd name="T58" fmla="*/ 100 w 161"/>
                          <a:gd name="T59" fmla="*/ 2 h 126"/>
                          <a:gd name="T60" fmla="*/ 102 w 161"/>
                          <a:gd name="T61" fmla="*/ 0 h 126"/>
                          <a:gd name="T62" fmla="*/ 102 w 161"/>
                          <a:gd name="T63" fmla="*/ 0 h 126"/>
                          <a:gd name="T64" fmla="*/ 100 w 161"/>
                          <a:gd name="T65" fmla="*/ 0 h 1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1" h="126">
                            <a:moveTo>
                              <a:pt x="100" y="0"/>
                            </a:moveTo>
                            <a:lnTo>
                              <a:pt x="100" y="0"/>
                            </a:lnTo>
                            <a:lnTo>
                              <a:pt x="85" y="7"/>
                            </a:lnTo>
                            <a:lnTo>
                              <a:pt x="70" y="13"/>
                            </a:lnTo>
                            <a:lnTo>
                              <a:pt x="52" y="26"/>
                            </a:lnTo>
                            <a:lnTo>
                              <a:pt x="35" y="44"/>
                            </a:lnTo>
                            <a:lnTo>
                              <a:pt x="26" y="52"/>
                            </a:lnTo>
                            <a:lnTo>
                              <a:pt x="19" y="65"/>
                            </a:lnTo>
                            <a:lnTo>
                              <a:pt x="13" y="78"/>
                            </a:lnTo>
                            <a:lnTo>
                              <a:pt x="6" y="91"/>
                            </a:lnTo>
                            <a:lnTo>
                              <a:pt x="2" y="109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6"/>
                            </a:lnTo>
                            <a:lnTo>
                              <a:pt x="0" y="126"/>
                            </a:lnTo>
                            <a:lnTo>
                              <a:pt x="2" y="126"/>
                            </a:lnTo>
                            <a:lnTo>
                              <a:pt x="2" y="126"/>
                            </a:lnTo>
                            <a:lnTo>
                              <a:pt x="4" y="126"/>
                            </a:lnTo>
                            <a:lnTo>
                              <a:pt x="4" y="126"/>
                            </a:lnTo>
                            <a:lnTo>
                              <a:pt x="9" y="109"/>
                            </a:lnTo>
                            <a:lnTo>
                              <a:pt x="17" y="91"/>
                            </a:lnTo>
                            <a:lnTo>
                              <a:pt x="30" y="70"/>
                            </a:lnTo>
                            <a:lnTo>
                              <a:pt x="39" y="61"/>
                            </a:lnTo>
                            <a:lnTo>
                              <a:pt x="50" y="52"/>
                            </a:lnTo>
                            <a:lnTo>
                              <a:pt x="63" y="41"/>
                            </a:lnTo>
                            <a:lnTo>
                              <a:pt x="78" y="35"/>
                            </a:lnTo>
                            <a:lnTo>
                              <a:pt x="96" y="28"/>
                            </a:lnTo>
                            <a:lnTo>
                              <a:pt x="113" y="24"/>
                            </a:lnTo>
                            <a:lnTo>
                              <a:pt x="135" y="22"/>
                            </a:lnTo>
                            <a:lnTo>
                              <a:pt x="159" y="22"/>
                            </a:lnTo>
                            <a:lnTo>
                              <a:pt x="159" y="22"/>
                            </a:lnTo>
                            <a:lnTo>
                              <a:pt x="161" y="20"/>
                            </a:lnTo>
                            <a:lnTo>
                              <a:pt x="161" y="20"/>
                            </a:lnTo>
                            <a:lnTo>
                              <a:pt x="159" y="17"/>
                            </a:lnTo>
                            <a:lnTo>
                              <a:pt x="159" y="17"/>
                            </a:lnTo>
                            <a:lnTo>
                              <a:pt x="142" y="17"/>
                            </a:lnTo>
                            <a:lnTo>
                              <a:pt x="124" y="20"/>
                            </a:lnTo>
                            <a:lnTo>
                              <a:pt x="107" y="22"/>
                            </a:lnTo>
                            <a:lnTo>
                              <a:pt x="94" y="26"/>
                            </a:lnTo>
                            <a:lnTo>
                              <a:pt x="81" y="31"/>
                            </a:lnTo>
                            <a:lnTo>
                              <a:pt x="68" y="37"/>
                            </a:lnTo>
                            <a:lnTo>
                              <a:pt x="48" y="50"/>
                            </a:lnTo>
                            <a:lnTo>
                              <a:pt x="33" y="65"/>
                            </a:lnTo>
                            <a:lnTo>
                              <a:pt x="19" y="80"/>
                            </a:lnTo>
                            <a:lnTo>
                              <a:pt x="11" y="96"/>
                            </a:lnTo>
                            <a:lnTo>
                              <a:pt x="6" y="109"/>
                            </a:lnTo>
                            <a:lnTo>
                              <a:pt x="6" y="109"/>
                            </a:lnTo>
                            <a:lnTo>
                              <a:pt x="9" y="94"/>
                            </a:lnTo>
                            <a:lnTo>
                              <a:pt x="15" y="80"/>
                            </a:lnTo>
                            <a:lnTo>
                              <a:pt x="19" y="70"/>
                            </a:lnTo>
                            <a:lnTo>
                              <a:pt x="26" y="59"/>
                            </a:lnTo>
                            <a:lnTo>
                              <a:pt x="41" y="39"/>
                            </a:lnTo>
                            <a:lnTo>
                              <a:pt x="59" y="26"/>
                            </a:lnTo>
                            <a:lnTo>
                              <a:pt x="74" y="15"/>
                            </a:lnTo>
                            <a:lnTo>
                              <a:pt x="87" y="7"/>
                            </a:lnTo>
                            <a:lnTo>
                              <a:pt x="100" y="2"/>
                            </a:lnTo>
                            <a:lnTo>
                              <a:pt x="100" y="2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0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BEE3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9B0006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</v:shape>
          </w:pict>
        </mc:Fallback>
      </mc:AlternateContent>
    </w:r>
    <w:r w:rsidRPr="00736641">
      <w:rPr>
        <w:rFonts w:ascii="Arial" w:hAnsi="Arial" w:cs="Arial"/>
        <w:b/>
        <w:color w:val="FF0000"/>
        <w:sz w:val="16"/>
        <w:szCs w:val="16"/>
      </w:rPr>
      <w:t>are Open to the Public</w:t>
    </w:r>
  </w:p>
  <w:p w14:paraId="6AE09B19" w14:textId="77777777" w:rsidR="00FE1441" w:rsidRPr="00736641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16"/>
        <w:szCs w:val="16"/>
      </w:rPr>
    </w:pPr>
    <w:r w:rsidRPr="00736641">
      <w:rPr>
        <w:rFonts w:ascii="Arial" w:hAnsi="Arial" w:cs="Arial"/>
        <w:b/>
        <w:sz w:val="16"/>
        <w:szCs w:val="16"/>
      </w:rPr>
      <w:t xml:space="preserve">If you wish to take part in this meeting please contact via email: </w:t>
    </w:r>
    <w:hyperlink r:id="rId1" w:history="1">
      <w:r w:rsidRPr="00736641">
        <w:rPr>
          <w:rStyle w:val="Hyperlink"/>
          <w:rFonts w:ascii="Arial" w:hAnsi="Arial" w:cs="Arial"/>
          <w:b/>
          <w:sz w:val="16"/>
          <w:szCs w:val="16"/>
        </w:rPr>
        <w:t>ctcoffice@colefordtowncouncil.gov.uk</w:t>
      </w:r>
    </w:hyperlink>
    <w:r w:rsidRPr="00736641">
      <w:rPr>
        <w:rFonts w:ascii="Arial" w:hAnsi="Arial" w:cs="Arial"/>
        <w:b/>
        <w:color w:val="FF0000"/>
        <w:sz w:val="16"/>
        <w:szCs w:val="16"/>
      </w:rPr>
      <w:t xml:space="preserve"> </w:t>
    </w:r>
    <w:r w:rsidRPr="00736641">
      <w:rPr>
        <w:rFonts w:ascii="Arial" w:hAnsi="Arial" w:cs="Arial"/>
        <w:b/>
        <w:sz w:val="16"/>
        <w:szCs w:val="16"/>
      </w:rPr>
      <w:t>or tel. 01594 832103</w:t>
    </w:r>
  </w:p>
  <w:p w14:paraId="45AAF33C" w14:textId="77777777" w:rsidR="00FE1441" w:rsidRPr="00736641" w:rsidRDefault="00FE1441" w:rsidP="00FE1441">
    <w:pPr>
      <w:pStyle w:val="ListParagraph"/>
      <w:ind w:hanging="720"/>
      <w:jc w:val="center"/>
      <w:rPr>
        <w:rFonts w:cs="Arial"/>
        <w:b/>
        <w:color w:val="76923C" w:themeColor="accent3" w:themeShade="BF"/>
        <w:sz w:val="16"/>
        <w:szCs w:val="16"/>
      </w:rPr>
    </w:pPr>
    <w:r w:rsidRPr="00736641">
      <w:rPr>
        <w:rFonts w:cs="Arial"/>
        <w:b/>
        <w:color w:val="76923C" w:themeColor="accent3" w:themeShade="BF"/>
        <w:sz w:val="16"/>
        <w:szCs w:val="16"/>
      </w:rPr>
      <w:t>Coleford Town Council Working for You</w:t>
    </w:r>
  </w:p>
  <w:p w14:paraId="568055AF" w14:textId="77777777" w:rsidR="00FE1441" w:rsidRDefault="00FE1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2670" w14:textId="77777777" w:rsidR="005072F2" w:rsidRDefault="005072F2">
      <w:r>
        <w:separator/>
      </w:r>
    </w:p>
  </w:footnote>
  <w:footnote w:type="continuationSeparator" w:id="0">
    <w:p w14:paraId="09417CA6" w14:textId="77777777" w:rsidR="005072F2" w:rsidRDefault="0050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1DC07D3F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38990609" w:rsidR="00E748CE" w:rsidRPr="009C46A2" w:rsidRDefault="00183691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Laura-Jade Schroeder</w:t>
    </w:r>
  </w:p>
  <w:p w14:paraId="4FFCBFA2" w14:textId="256B410D" w:rsidR="004A1BA5" w:rsidRPr="00373335" w:rsidRDefault="00183691">
    <w:pPr>
      <w:pStyle w:val="Header"/>
      <w:rPr>
        <w:sz w:val="20"/>
        <w:szCs w:val="20"/>
      </w:rPr>
    </w:pPr>
    <w:r>
      <w:rPr>
        <w:b/>
        <w:sz w:val="20"/>
        <w:szCs w:val="20"/>
      </w:rPr>
      <w:t xml:space="preserve">Assistant </w:t>
    </w:r>
    <w:r w:rsidR="0043544C"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>
      <w:rPr>
        <w:sz w:val="20"/>
        <w:szCs w:val="20"/>
      </w:rPr>
      <w:t>7</w:t>
    </w:r>
    <w:r w:rsidR="00334C42">
      <w:rPr>
        <w:sz w:val="20"/>
        <w:szCs w:val="20"/>
      </w:rPr>
      <w:t xml:space="preserve"> </w:t>
    </w:r>
    <w:r>
      <w:rPr>
        <w:sz w:val="20"/>
        <w:szCs w:val="20"/>
      </w:rPr>
      <w:t>June</w:t>
    </w:r>
    <w:r w:rsidR="001641AC">
      <w:rPr>
        <w:sz w:val="20"/>
        <w:szCs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1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1"/>
  </w:num>
  <w:num w:numId="2" w16cid:durableId="1910070652">
    <w:abstractNumId w:val="18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9"/>
  </w:num>
  <w:num w:numId="6" w16cid:durableId="11769206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4"/>
  </w:num>
  <w:num w:numId="11" w16cid:durableId="1655257652">
    <w:abstractNumId w:val="19"/>
  </w:num>
  <w:num w:numId="12" w16cid:durableId="767627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3"/>
  </w:num>
  <w:num w:numId="14" w16cid:durableId="1596093791">
    <w:abstractNumId w:val="8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2"/>
  </w:num>
  <w:num w:numId="17" w16cid:durableId="370763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0"/>
  </w:num>
  <w:num w:numId="19" w16cid:durableId="1509521506">
    <w:abstractNumId w:val="3"/>
  </w:num>
  <w:num w:numId="20" w16cid:durableId="544104212">
    <w:abstractNumId w:val="17"/>
  </w:num>
  <w:num w:numId="21" w16cid:durableId="2868618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036E"/>
    <w:rsid w:val="00010B7E"/>
    <w:rsid w:val="00011FAD"/>
    <w:rsid w:val="000150AC"/>
    <w:rsid w:val="000151B3"/>
    <w:rsid w:val="00015FE0"/>
    <w:rsid w:val="0002413E"/>
    <w:rsid w:val="00027319"/>
    <w:rsid w:val="0002772B"/>
    <w:rsid w:val="00031698"/>
    <w:rsid w:val="000347A6"/>
    <w:rsid w:val="000360F0"/>
    <w:rsid w:val="000413D8"/>
    <w:rsid w:val="00041D05"/>
    <w:rsid w:val="00055063"/>
    <w:rsid w:val="0005722D"/>
    <w:rsid w:val="00062351"/>
    <w:rsid w:val="00063773"/>
    <w:rsid w:val="00065C7E"/>
    <w:rsid w:val="00065CA8"/>
    <w:rsid w:val="00071206"/>
    <w:rsid w:val="00075B93"/>
    <w:rsid w:val="0007785B"/>
    <w:rsid w:val="00077B20"/>
    <w:rsid w:val="00085FBA"/>
    <w:rsid w:val="000908B8"/>
    <w:rsid w:val="00091291"/>
    <w:rsid w:val="00097D5E"/>
    <w:rsid w:val="000A062D"/>
    <w:rsid w:val="000A29D7"/>
    <w:rsid w:val="000A35A9"/>
    <w:rsid w:val="000A36C1"/>
    <w:rsid w:val="000A3713"/>
    <w:rsid w:val="000A6D05"/>
    <w:rsid w:val="000A7C79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2000"/>
    <w:rsid w:val="000D6E9D"/>
    <w:rsid w:val="000E090E"/>
    <w:rsid w:val="000E2C03"/>
    <w:rsid w:val="000E5C7D"/>
    <w:rsid w:val="000E5F3B"/>
    <w:rsid w:val="000E768B"/>
    <w:rsid w:val="000F1499"/>
    <w:rsid w:val="000F660C"/>
    <w:rsid w:val="00101E96"/>
    <w:rsid w:val="001106BB"/>
    <w:rsid w:val="001110DE"/>
    <w:rsid w:val="00112018"/>
    <w:rsid w:val="001168B9"/>
    <w:rsid w:val="001232FD"/>
    <w:rsid w:val="001248B3"/>
    <w:rsid w:val="00124D0E"/>
    <w:rsid w:val="001412B2"/>
    <w:rsid w:val="001451C3"/>
    <w:rsid w:val="00161478"/>
    <w:rsid w:val="00161708"/>
    <w:rsid w:val="001629E0"/>
    <w:rsid w:val="001641AC"/>
    <w:rsid w:val="00164466"/>
    <w:rsid w:val="001648BB"/>
    <w:rsid w:val="00174817"/>
    <w:rsid w:val="001829BF"/>
    <w:rsid w:val="00183691"/>
    <w:rsid w:val="00185C49"/>
    <w:rsid w:val="00185D00"/>
    <w:rsid w:val="00193220"/>
    <w:rsid w:val="00194570"/>
    <w:rsid w:val="001A270F"/>
    <w:rsid w:val="001A6709"/>
    <w:rsid w:val="001C08E8"/>
    <w:rsid w:val="001C10E3"/>
    <w:rsid w:val="001C1D3F"/>
    <w:rsid w:val="001D0AD7"/>
    <w:rsid w:val="001D30C7"/>
    <w:rsid w:val="001D6504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48DC"/>
    <w:rsid w:val="002257DB"/>
    <w:rsid w:val="00226E4B"/>
    <w:rsid w:val="002274B1"/>
    <w:rsid w:val="00230053"/>
    <w:rsid w:val="00234978"/>
    <w:rsid w:val="00234F16"/>
    <w:rsid w:val="00242079"/>
    <w:rsid w:val="00243AD3"/>
    <w:rsid w:val="0024411C"/>
    <w:rsid w:val="002502FB"/>
    <w:rsid w:val="00250DAA"/>
    <w:rsid w:val="00255A48"/>
    <w:rsid w:val="00255DCF"/>
    <w:rsid w:val="00256560"/>
    <w:rsid w:val="00257C57"/>
    <w:rsid w:val="00262BC8"/>
    <w:rsid w:val="00271737"/>
    <w:rsid w:val="00272851"/>
    <w:rsid w:val="002763CB"/>
    <w:rsid w:val="00276DD5"/>
    <w:rsid w:val="00282BF0"/>
    <w:rsid w:val="00284BFF"/>
    <w:rsid w:val="00290B62"/>
    <w:rsid w:val="00290F70"/>
    <w:rsid w:val="00293455"/>
    <w:rsid w:val="00294EBD"/>
    <w:rsid w:val="00296A3F"/>
    <w:rsid w:val="002A56E6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26B63"/>
    <w:rsid w:val="0033301B"/>
    <w:rsid w:val="00334C42"/>
    <w:rsid w:val="00335768"/>
    <w:rsid w:val="003362EB"/>
    <w:rsid w:val="003456F6"/>
    <w:rsid w:val="003530A6"/>
    <w:rsid w:val="00356B6B"/>
    <w:rsid w:val="003614CB"/>
    <w:rsid w:val="0037208D"/>
    <w:rsid w:val="00373335"/>
    <w:rsid w:val="00373BF7"/>
    <w:rsid w:val="003757ED"/>
    <w:rsid w:val="00384295"/>
    <w:rsid w:val="0038717D"/>
    <w:rsid w:val="0038777D"/>
    <w:rsid w:val="00387799"/>
    <w:rsid w:val="00392767"/>
    <w:rsid w:val="003945F1"/>
    <w:rsid w:val="003A12A7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6CA1"/>
    <w:rsid w:val="003F3995"/>
    <w:rsid w:val="003F3D40"/>
    <w:rsid w:val="003F5875"/>
    <w:rsid w:val="003F7138"/>
    <w:rsid w:val="003F7EA9"/>
    <w:rsid w:val="0040035B"/>
    <w:rsid w:val="0040251E"/>
    <w:rsid w:val="004060D4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354A"/>
    <w:rsid w:val="00473C43"/>
    <w:rsid w:val="00474853"/>
    <w:rsid w:val="00483992"/>
    <w:rsid w:val="00492E70"/>
    <w:rsid w:val="004A1BA5"/>
    <w:rsid w:val="004A3386"/>
    <w:rsid w:val="004A4EF1"/>
    <w:rsid w:val="004B2A9D"/>
    <w:rsid w:val="004B335F"/>
    <w:rsid w:val="004B3E66"/>
    <w:rsid w:val="004B3F2D"/>
    <w:rsid w:val="004B4E54"/>
    <w:rsid w:val="004B7621"/>
    <w:rsid w:val="004C5786"/>
    <w:rsid w:val="004D2C92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52AE"/>
    <w:rsid w:val="00576B45"/>
    <w:rsid w:val="00580492"/>
    <w:rsid w:val="005824DC"/>
    <w:rsid w:val="005839E4"/>
    <w:rsid w:val="005841CF"/>
    <w:rsid w:val="00586328"/>
    <w:rsid w:val="005917ED"/>
    <w:rsid w:val="00593807"/>
    <w:rsid w:val="00594E84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5F7213"/>
    <w:rsid w:val="006024CE"/>
    <w:rsid w:val="00605036"/>
    <w:rsid w:val="006065AE"/>
    <w:rsid w:val="00614E61"/>
    <w:rsid w:val="00616EB6"/>
    <w:rsid w:val="00620EA8"/>
    <w:rsid w:val="00621A11"/>
    <w:rsid w:val="00621AF5"/>
    <w:rsid w:val="00622191"/>
    <w:rsid w:val="00624288"/>
    <w:rsid w:val="0063443B"/>
    <w:rsid w:val="00642D3C"/>
    <w:rsid w:val="00644B5C"/>
    <w:rsid w:val="00644B99"/>
    <w:rsid w:val="00652C8E"/>
    <w:rsid w:val="00660C58"/>
    <w:rsid w:val="00661A53"/>
    <w:rsid w:val="00667ABA"/>
    <w:rsid w:val="00670430"/>
    <w:rsid w:val="00674FCC"/>
    <w:rsid w:val="00675A08"/>
    <w:rsid w:val="00680A22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B7E29"/>
    <w:rsid w:val="006C45DC"/>
    <w:rsid w:val="006C4C0B"/>
    <w:rsid w:val="006C4C50"/>
    <w:rsid w:val="006C7D1C"/>
    <w:rsid w:val="006D128C"/>
    <w:rsid w:val="006D4B8B"/>
    <w:rsid w:val="006D59A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0765F"/>
    <w:rsid w:val="00711C7B"/>
    <w:rsid w:val="00715164"/>
    <w:rsid w:val="00715B83"/>
    <w:rsid w:val="0072343C"/>
    <w:rsid w:val="00725FD4"/>
    <w:rsid w:val="00726D84"/>
    <w:rsid w:val="007316D6"/>
    <w:rsid w:val="00736641"/>
    <w:rsid w:val="00742565"/>
    <w:rsid w:val="00743B88"/>
    <w:rsid w:val="007504D1"/>
    <w:rsid w:val="0075291C"/>
    <w:rsid w:val="00752B18"/>
    <w:rsid w:val="0076020C"/>
    <w:rsid w:val="00760E8A"/>
    <w:rsid w:val="00764B96"/>
    <w:rsid w:val="00764CFD"/>
    <w:rsid w:val="007652FD"/>
    <w:rsid w:val="0077013F"/>
    <w:rsid w:val="00772FC8"/>
    <w:rsid w:val="00782A06"/>
    <w:rsid w:val="00786229"/>
    <w:rsid w:val="007863B2"/>
    <w:rsid w:val="0078662C"/>
    <w:rsid w:val="00787176"/>
    <w:rsid w:val="00793337"/>
    <w:rsid w:val="00797B55"/>
    <w:rsid w:val="007A3038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290D"/>
    <w:rsid w:val="00854A16"/>
    <w:rsid w:val="00855228"/>
    <w:rsid w:val="00863F27"/>
    <w:rsid w:val="008836DA"/>
    <w:rsid w:val="00884F4A"/>
    <w:rsid w:val="008905CE"/>
    <w:rsid w:val="00895EFC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D41E5"/>
    <w:rsid w:val="008D5EDA"/>
    <w:rsid w:val="008D6552"/>
    <w:rsid w:val="008E2B8B"/>
    <w:rsid w:val="008E3112"/>
    <w:rsid w:val="009036ED"/>
    <w:rsid w:val="00913C5B"/>
    <w:rsid w:val="00915189"/>
    <w:rsid w:val="00915685"/>
    <w:rsid w:val="00917631"/>
    <w:rsid w:val="00920514"/>
    <w:rsid w:val="00921382"/>
    <w:rsid w:val="00921BFD"/>
    <w:rsid w:val="00922613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9F7784"/>
    <w:rsid w:val="00A010D0"/>
    <w:rsid w:val="00A03035"/>
    <w:rsid w:val="00A079F2"/>
    <w:rsid w:val="00A1271B"/>
    <w:rsid w:val="00A13446"/>
    <w:rsid w:val="00A13FE7"/>
    <w:rsid w:val="00A17E7B"/>
    <w:rsid w:val="00A22201"/>
    <w:rsid w:val="00A24E7F"/>
    <w:rsid w:val="00A310BB"/>
    <w:rsid w:val="00A33EBB"/>
    <w:rsid w:val="00A44BA1"/>
    <w:rsid w:val="00A44BEA"/>
    <w:rsid w:val="00A456DD"/>
    <w:rsid w:val="00A47F1A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6429"/>
    <w:rsid w:val="00A878A2"/>
    <w:rsid w:val="00A943D8"/>
    <w:rsid w:val="00AA1B8E"/>
    <w:rsid w:val="00AA2570"/>
    <w:rsid w:val="00AB03B0"/>
    <w:rsid w:val="00AB08B0"/>
    <w:rsid w:val="00AB2DEB"/>
    <w:rsid w:val="00AB2F70"/>
    <w:rsid w:val="00AC0347"/>
    <w:rsid w:val="00AC0BAE"/>
    <w:rsid w:val="00AC2985"/>
    <w:rsid w:val="00AC40A6"/>
    <w:rsid w:val="00AC6006"/>
    <w:rsid w:val="00AC631A"/>
    <w:rsid w:val="00AD0925"/>
    <w:rsid w:val="00AD251E"/>
    <w:rsid w:val="00AF241A"/>
    <w:rsid w:val="00AF2E4B"/>
    <w:rsid w:val="00AF48D9"/>
    <w:rsid w:val="00B01D1F"/>
    <w:rsid w:val="00B12C53"/>
    <w:rsid w:val="00B15867"/>
    <w:rsid w:val="00B23B5E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83D58"/>
    <w:rsid w:val="00B90B7A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59B9"/>
    <w:rsid w:val="00BC6B13"/>
    <w:rsid w:val="00BD3E61"/>
    <w:rsid w:val="00BD6486"/>
    <w:rsid w:val="00BE11C4"/>
    <w:rsid w:val="00BE1B47"/>
    <w:rsid w:val="00BE570E"/>
    <w:rsid w:val="00BE63CB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1EC7"/>
    <w:rsid w:val="00C54DC8"/>
    <w:rsid w:val="00C56535"/>
    <w:rsid w:val="00C61E43"/>
    <w:rsid w:val="00C61F44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5E2B"/>
    <w:rsid w:val="00CC7DF5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6E1A"/>
    <w:rsid w:val="00D01A12"/>
    <w:rsid w:val="00D01C5F"/>
    <w:rsid w:val="00D028AD"/>
    <w:rsid w:val="00D05BE8"/>
    <w:rsid w:val="00D07415"/>
    <w:rsid w:val="00D129AB"/>
    <w:rsid w:val="00D154E0"/>
    <w:rsid w:val="00D24C96"/>
    <w:rsid w:val="00D34962"/>
    <w:rsid w:val="00D34AC5"/>
    <w:rsid w:val="00D378C9"/>
    <w:rsid w:val="00D40110"/>
    <w:rsid w:val="00D4369C"/>
    <w:rsid w:val="00D456AF"/>
    <w:rsid w:val="00D46396"/>
    <w:rsid w:val="00D50F3C"/>
    <w:rsid w:val="00D537D3"/>
    <w:rsid w:val="00D6470B"/>
    <w:rsid w:val="00D64795"/>
    <w:rsid w:val="00D67540"/>
    <w:rsid w:val="00D75617"/>
    <w:rsid w:val="00D7726D"/>
    <w:rsid w:val="00D8445A"/>
    <w:rsid w:val="00D854D0"/>
    <w:rsid w:val="00D91B8C"/>
    <w:rsid w:val="00D937D9"/>
    <w:rsid w:val="00D962F8"/>
    <w:rsid w:val="00DA1F33"/>
    <w:rsid w:val="00DA3ACB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3CC2"/>
    <w:rsid w:val="00E04714"/>
    <w:rsid w:val="00E1208D"/>
    <w:rsid w:val="00E1438A"/>
    <w:rsid w:val="00E23C81"/>
    <w:rsid w:val="00E242AE"/>
    <w:rsid w:val="00E24524"/>
    <w:rsid w:val="00E323B0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76A5F"/>
    <w:rsid w:val="00E872CB"/>
    <w:rsid w:val="00E902B7"/>
    <w:rsid w:val="00E92ABC"/>
    <w:rsid w:val="00E936A3"/>
    <w:rsid w:val="00E93913"/>
    <w:rsid w:val="00EA2243"/>
    <w:rsid w:val="00EA4612"/>
    <w:rsid w:val="00EA536D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622E"/>
    <w:rsid w:val="00EE7BF5"/>
    <w:rsid w:val="00EF42C1"/>
    <w:rsid w:val="00EF7340"/>
    <w:rsid w:val="00F01838"/>
    <w:rsid w:val="00F04DC9"/>
    <w:rsid w:val="00F12841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0AC8"/>
    <w:rsid w:val="00F71467"/>
    <w:rsid w:val="00F757F6"/>
    <w:rsid w:val="00F767CA"/>
    <w:rsid w:val="00F852BB"/>
    <w:rsid w:val="00F86754"/>
    <w:rsid w:val="00F90D27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4AB"/>
    <w:rsid w:val="00FD2C3E"/>
    <w:rsid w:val="00FD2F0E"/>
    <w:rsid w:val="00FD2F55"/>
    <w:rsid w:val="00FE1441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F403C-EC1F-4643-883A-658B5B6CD523}"/>
</file>

<file path=customXml/itemProps3.xml><?xml version="1.0" encoding="utf-8"?>
<ds:datastoreItem xmlns:ds="http://schemas.openxmlformats.org/officeDocument/2006/customXml" ds:itemID="{7C7A0839-D897-4489-9D1A-A03324C8E0D2}"/>
</file>

<file path=customXml/itemProps4.xml><?xml version="1.0" encoding="utf-8"?>
<ds:datastoreItem xmlns:ds="http://schemas.openxmlformats.org/officeDocument/2006/customXml" ds:itemID="{7E7CE5E2-C49F-4B38-A8C1-DC276EF3B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 Haine</cp:lastModifiedBy>
  <cp:revision>6</cp:revision>
  <cp:lastPrinted>2023-04-13T13:38:00Z</cp:lastPrinted>
  <dcterms:created xsi:type="dcterms:W3CDTF">2023-06-07T12:49:00Z</dcterms:created>
  <dcterms:modified xsi:type="dcterms:W3CDTF">2023-06-07T13:21:00Z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